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9" w:type="dxa"/>
        <w:tblInd w:w="-743" w:type="dxa"/>
        <w:tblLook w:val="01E0" w:firstRow="1" w:lastRow="1" w:firstColumn="1" w:lastColumn="1" w:noHBand="0" w:noVBand="0"/>
      </w:tblPr>
      <w:tblGrid>
        <w:gridCol w:w="4817"/>
        <w:gridCol w:w="5532"/>
      </w:tblGrid>
      <w:tr w:rsidR="00727F33" w:rsidRPr="00727F33" w:rsidTr="00727F33">
        <w:trPr>
          <w:trHeight w:val="1379"/>
        </w:trPr>
        <w:tc>
          <w:tcPr>
            <w:tcW w:w="4817" w:type="dxa"/>
          </w:tcPr>
          <w:p w:rsidR="00727F33" w:rsidRPr="00727F33" w:rsidRDefault="00727F33" w:rsidP="005F4C27">
            <w:pPr>
              <w:tabs>
                <w:tab w:val="center" w:pos="2127"/>
                <w:tab w:val="center" w:pos="7938"/>
              </w:tabs>
              <w:spacing w:after="0" w:line="276" w:lineRule="auto"/>
              <w:jc w:val="center"/>
              <w:rPr>
                <w:rFonts w:ascii="Times New Roman" w:eastAsia="MS Mincho" w:hAnsi="Times New Roman"/>
                <w:sz w:val="26"/>
                <w:szCs w:val="26"/>
              </w:rPr>
            </w:pPr>
            <w:r w:rsidRPr="00727F33">
              <w:rPr>
                <w:rFonts w:ascii="Times New Roman" w:eastAsia="MS Mincho" w:hAnsi="Times New Roman"/>
                <w:sz w:val="26"/>
                <w:szCs w:val="26"/>
              </w:rPr>
              <w:t>BỘ GIÁO DỤC VÀ ĐÀO TẠO</w:t>
            </w:r>
          </w:p>
          <w:p w:rsidR="00727F33" w:rsidRPr="00727F33" w:rsidRDefault="00727F33" w:rsidP="005F4C27">
            <w:pPr>
              <w:tabs>
                <w:tab w:val="center" w:pos="2127"/>
                <w:tab w:val="center" w:pos="7938"/>
              </w:tabs>
              <w:spacing w:after="0" w:line="276" w:lineRule="auto"/>
              <w:jc w:val="center"/>
              <w:rPr>
                <w:rFonts w:ascii="Times New Roman" w:eastAsia="MS Mincho" w:hAnsi="Times New Roman"/>
                <w:b/>
                <w:sz w:val="26"/>
                <w:szCs w:val="26"/>
              </w:rPr>
            </w:pPr>
            <w:r w:rsidRPr="00727F33">
              <w:rPr>
                <w:rFonts w:ascii="Times New Roman" w:eastAsia="MS Mincho" w:hAnsi="Times New Roman"/>
                <w:b/>
                <w:sz w:val="26"/>
                <w:szCs w:val="26"/>
              </w:rPr>
              <w:t>TRƯỜNG ĐH SƯ PHẠM KỸ THUẬT</w:t>
            </w:r>
          </w:p>
          <w:p w:rsidR="00727F33" w:rsidRPr="00727F33" w:rsidRDefault="00727F33" w:rsidP="005F4C27">
            <w:pPr>
              <w:tabs>
                <w:tab w:val="center" w:pos="2127"/>
                <w:tab w:val="center" w:pos="7797"/>
              </w:tabs>
              <w:spacing w:after="0" w:line="276" w:lineRule="auto"/>
              <w:jc w:val="center"/>
              <w:rPr>
                <w:rFonts w:ascii="Times New Roman" w:eastAsia="MS Mincho" w:hAnsi="Times New Roman"/>
                <w:b/>
                <w:sz w:val="26"/>
                <w:szCs w:val="26"/>
              </w:rPr>
            </w:pPr>
            <w:r w:rsidRPr="00727F33">
              <w:rPr>
                <w:rFonts w:ascii="Times New Roman" w:eastAsia="MS Mincho" w:hAnsi="Times New Roman"/>
                <w:b/>
                <w:sz w:val="26"/>
                <w:szCs w:val="26"/>
              </w:rPr>
              <w:t>THÀNH PHỐ HỒ CHÍ MINH</w:t>
            </w:r>
          </w:p>
          <w:p w:rsidR="00727F33" w:rsidRPr="00727F33" w:rsidRDefault="00727F33" w:rsidP="005F4C27">
            <w:pPr>
              <w:tabs>
                <w:tab w:val="center" w:pos="2127"/>
                <w:tab w:val="center" w:pos="7797"/>
              </w:tabs>
              <w:spacing w:after="0" w:line="276" w:lineRule="auto"/>
              <w:jc w:val="center"/>
              <w:rPr>
                <w:rFonts w:ascii="Times New Roman" w:eastAsia="MS Mincho" w:hAnsi="Times New Roman"/>
                <w:b/>
                <w:sz w:val="8"/>
                <w:szCs w:val="26"/>
              </w:rPr>
            </w:pPr>
            <w:r w:rsidRPr="00727F33">
              <w:rPr>
                <w:rFonts w:ascii="Times New Roman" w:eastAsia="MS Mincho" w:hAnsi="Times New Roman"/>
                <w:b/>
                <w:noProof/>
                <w:sz w:val="8"/>
                <w:szCs w:val="26"/>
                <w:lang w:eastAsia="en-GB"/>
              </w:rPr>
              <mc:AlternateContent>
                <mc:Choice Requires="wps">
                  <w:drawing>
                    <wp:anchor distT="0" distB="0" distL="114300" distR="114300" simplePos="0" relativeHeight="251668992" behindDoc="0" locked="0" layoutInCell="1" allowOverlap="1" wp14:anchorId="0AEE22EA" wp14:editId="6CBE120B">
                      <wp:simplePos x="0" y="0"/>
                      <wp:positionH relativeFrom="column">
                        <wp:posOffset>913765</wp:posOffset>
                      </wp:positionH>
                      <wp:positionV relativeFrom="paragraph">
                        <wp:posOffset>13496</wp:posOffset>
                      </wp:positionV>
                      <wp:extent cx="1122680" cy="0"/>
                      <wp:effectExtent l="0" t="0" r="2032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3585D" id="Straight Connector 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1.05pt" to="160.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UOg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hcYKdJD&#10;i7beErHvPKq1UiCgtqgIOg3GlRBeq40NldKT2ppnTb87pHTdEbXnke/r2QBIFjKSNylh4wzcthu+&#10;aAYx5OB1FO3U2j5AghzoFHtzvveGnzyicJhleT6dQQ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"/>
                  </w:pict>
                </mc:Fallback>
              </mc:AlternateContent>
            </w:r>
          </w:p>
          <w:p w:rsidR="00727F33" w:rsidRPr="00727F33" w:rsidRDefault="00727F33" w:rsidP="00F47CC5">
            <w:pPr>
              <w:tabs>
                <w:tab w:val="center" w:pos="2127"/>
                <w:tab w:val="center" w:pos="7797"/>
              </w:tabs>
              <w:spacing w:after="0" w:line="276" w:lineRule="auto"/>
              <w:jc w:val="center"/>
              <w:rPr>
                <w:rFonts w:ascii="Times New Roman" w:eastAsia="MS Mincho" w:hAnsi="Times New Roman"/>
                <w:sz w:val="26"/>
                <w:szCs w:val="26"/>
              </w:rPr>
            </w:pPr>
            <w:r w:rsidRPr="00727F33">
              <w:rPr>
                <w:rFonts w:ascii="Times New Roman" w:eastAsia="MS Mincho" w:hAnsi="Times New Roman"/>
                <w:sz w:val="26"/>
                <w:szCs w:val="26"/>
              </w:rPr>
              <w:t xml:space="preserve">Số: </w:t>
            </w:r>
            <w:r w:rsidR="00F47CC5">
              <w:rPr>
                <w:rFonts w:ascii="Times New Roman" w:eastAsia="MS Mincho" w:hAnsi="Times New Roman"/>
                <w:sz w:val="26"/>
                <w:szCs w:val="26"/>
              </w:rPr>
              <w:t>14</w:t>
            </w:r>
            <w:r w:rsidRPr="00727F33">
              <w:rPr>
                <w:rFonts w:ascii="Times New Roman" w:eastAsia="MS Mincho" w:hAnsi="Times New Roman"/>
                <w:sz w:val="26"/>
                <w:szCs w:val="26"/>
              </w:rPr>
              <w:t>/</w:t>
            </w:r>
            <w:r>
              <w:rPr>
                <w:rFonts w:ascii="Times New Roman" w:eastAsia="MS Mincho" w:hAnsi="Times New Roman"/>
                <w:sz w:val="26"/>
                <w:szCs w:val="26"/>
              </w:rPr>
              <w:t>T</w:t>
            </w:r>
            <w:r w:rsidRPr="00727F33">
              <w:rPr>
                <w:rFonts w:ascii="Times New Roman" w:eastAsia="MS Mincho" w:hAnsi="Times New Roman"/>
                <w:sz w:val="26"/>
                <w:szCs w:val="26"/>
              </w:rPr>
              <w:t>B</w:t>
            </w:r>
            <w:r>
              <w:rPr>
                <w:rFonts w:ascii="Times New Roman" w:eastAsia="MS Mincho" w:hAnsi="Times New Roman"/>
                <w:sz w:val="26"/>
                <w:szCs w:val="26"/>
              </w:rPr>
              <w:t>-</w:t>
            </w:r>
            <w:r w:rsidRPr="00727F33">
              <w:rPr>
                <w:rFonts w:ascii="Times New Roman" w:eastAsia="MS Mincho" w:hAnsi="Times New Roman"/>
                <w:sz w:val="26"/>
                <w:szCs w:val="26"/>
              </w:rPr>
              <w:t>ĐHSPKT-</w:t>
            </w:r>
            <w:r>
              <w:rPr>
                <w:rFonts w:ascii="Times New Roman" w:eastAsia="MS Mincho" w:hAnsi="Times New Roman"/>
                <w:sz w:val="26"/>
                <w:szCs w:val="26"/>
              </w:rPr>
              <w:t>TS&amp;</w:t>
            </w:r>
            <w:r w:rsidRPr="00727F33">
              <w:rPr>
                <w:rFonts w:ascii="Times New Roman" w:eastAsia="MS Mincho" w:hAnsi="Times New Roman"/>
                <w:sz w:val="26"/>
                <w:szCs w:val="26"/>
              </w:rPr>
              <w:t>CTSV</w:t>
            </w:r>
          </w:p>
        </w:tc>
        <w:tc>
          <w:tcPr>
            <w:tcW w:w="5532" w:type="dxa"/>
          </w:tcPr>
          <w:p w:rsidR="00727F33" w:rsidRPr="00727F33" w:rsidRDefault="00727F33" w:rsidP="005F4C27">
            <w:pPr>
              <w:tabs>
                <w:tab w:val="center" w:pos="2271"/>
                <w:tab w:val="center" w:pos="7938"/>
              </w:tabs>
              <w:spacing w:after="0" w:line="276" w:lineRule="auto"/>
              <w:ind w:left="-108" w:right="-108"/>
              <w:jc w:val="center"/>
              <w:rPr>
                <w:rFonts w:ascii="Times New Roman" w:eastAsia="MS Mincho" w:hAnsi="Times New Roman"/>
                <w:b/>
                <w:sz w:val="26"/>
                <w:szCs w:val="26"/>
              </w:rPr>
            </w:pPr>
            <w:r w:rsidRPr="00727F33">
              <w:rPr>
                <w:rFonts w:ascii="Times New Roman" w:eastAsia="MS Mincho" w:hAnsi="Times New Roman"/>
                <w:b/>
                <w:sz w:val="26"/>
                <w:szCs w:val="26"/>
              </w:rPr>
              <w:t>CỘNG HÒA XÃ HỘI CHỦ NGHĨA VIỆT NAM</w:t>
            </w:r>
          </w:p>
          <w:p w:rsidR="00727F33" w:rsidRPr="00727F33" w:rsidRDefault="00727F33" w:rsidP="005F4C27">
            <w:pPr>
              <w:pStyle w:val="Heading3"/>
              <w:tabs>
                <w:tab w:val="center" w:pos="2271"/>
                <w:tab w:val="center" w:pos="7938"/>
              </w:tabs>
              <w:spacing w:before="0" w:after="0" w:line="276" w:lineRule="auto"/>
              <w:ind w:right="-108"/>
              <w:jc w:val="center"/>
              <w:rPr>
                <w:rFonts w:ascii="Times New Roman" w:eastAsia="MS Mincho" w:hAnsi="Times New Roman"/>
              </w:rPr>
            </w:pPr>
            <w:r w:rsidRPr="00727F33">
              <w:rPr>
                <w:rFonts w:ascii="Times New Roman" w:eastAsia="MS Mincho" w:hAnsi="Times New Roman"/>
                <w:b w:val="0"/>
                <w:noProof/>
                <w:lang w:val="en-GB" w:eastAsia="en-GB"/>
              </w:rPr>
              <mc:AlternateContent>
                <mc:Choice Requires="wps">
                  <w:drawing>
                    <wp:anchor distT="0" distB="0" distL="114300" distR="114300" simplePos="0" relativeHeight="251653632" behindDoc="0" locked="0" layoutInCell="1" allowOverlap="1" wp14:anchorId="2117613D" wp14:editId="18FA1FF4">
                      <wp:simplePos x="0" y="0"/>
                      <wp:positionH relativeFrom="column">
                        <wp:posOffset>719616</wp:posOffset>
                      </wp:positionH>
                      <wp:positionV relativeFrom="paragraph">
                        <wp:posOffset>200660</wp:posOffset>
                      </wp:positionV>
                      <wp:extent cx="20097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058D4" id="Straight Connector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5pt,15.8pt" to="214.9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khJ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"/>
                  </w:pict>
                </mc:Fallback>
              </mc:AlternateContent>
            </w:r>
            <w:r w:rsidRPr="00727F33">
              <w:rPr>
                <w:rFonts w:ascii="Times New Roman" w:eastAsia="MS Mincho" w:hAnsi="Times New Roman"/>
              </w:rPr>
              <w:t>Độc lập – Tự do – Hạnh phúc</w:t>
            </w:r>
          </w:p>
          <w:p w:rsidR="00727F33" w:rsidRPr="00727F33" w:rsidRDefault="00727F33" w:rsidP="005F4C27">
            <w:pPr>
              <w:tabs>
                <w:tab w:val="center" w:pos="2127"/>
                <w:tab w:val="center" w:pos="7938"/>
              </w:tabs>
              <w:spacing w:after="0" w:line="276" w:lineRule="auto"/>
              <w:jc w:val="right"/>
              <w:rPr>
                <w:rFonts w:ascii="Times New Roman" w:eastAsia="MS Mincho" w:hAnsi="Times New Roman"/>
                <w:sz w:val="26"/>
                <w:szCs w:val="26"/>
              </w:rPr>
            </w:pPr>
          </w:p>
          <w:p w:rsidR="00727F33" w:rsidRPr="00727F33" w:rsidRDefault="00727F33" w:rsidP="005F4C27">
            <w:pPr>
              <w:tabs>
                <w:tab w:val="center" w:pos="2127"/>
                <w:tab w:val="center" w:pos="7938"/>
              </w:tabs>
              <w:spacing w:after="0" w:line="276" w:lineRule="auto"/>
              <w:jc w:val="right"/>
              <w:rPr>
                <w:rFonts w:ascii="Times New Roman" w:eastAsia="MS Mincho" w:hAnsi="Times New Roman"/>
                <w:sz w:val="26"/>
                <w:szCs w:val="26"/>
              </w:rPr>
            </w:pPr>
            <w:r w:rsidRPr="00727F33">
              <w:rPr>
                <w:rFonts w:ascii="Times New Roman" w:eastAsia="MS Mincho" w:hAnsi="Times New Roman"/>
                <w:i/>
                <w:sz w:val="26"/>
                <w:szCs w:val="26"/>
              </w:rPr>
              <w:t xml:space="preserve">TP. Hồ Chí Minh, ngày </w:t>
            </w:r>
            <w:r>
              <w:rPr>
                <w:rFonts w:ascii="Times New Roman" w:eastAsia="MS Mincho" w:hAnsi="Times New Roman"/>
                <w:i/>
                <w:sz w:val="26"/>
                <w:szCs w:val="26"/>
              </w:rPr>
              <w:t>07</w:t>
            </w:r>
            <w:r w:rsidRPr="00727F33">
              <w:rPr>
                <w:rFonts w:ascii="Times New Roman" w:eastAsia="MS Mincho" w:hAnsi="Times New Roman"/>
                <w:i/>
                <w:sz w:val="26"/>
                <w:szCs w:val="26"/>
              </w:rPr>
              <w:t xml:space="preserve"> tháng 0</w:t>
            </w:r>
            <w:r>
              <w:rPr>
                <w:rFonts w:ascii="Times New Roman" w:eastAsia="MS Mincho" w:hAnsi="Times New Roman"/>
                <w:i/>
                <w:sz w:val="26"/>
                <w:szCs w:val="26"/>
              </w:rPr>
              <w:t>3</w:t>
            </w:r>
            <w:r w:rsidRPr="00727F33">
              <w:rPr>
                <w:rFonts w:ascii="Times New Roman" w:eastAsia="MS Mincho" w:hAnsi="Times New Roman"/>
                <w:i/>
                <w:sz w:val="26"/>
                <w:szCs w:val="26"/>
              </w:rPr>
              <w:t xml:space="preserve"> năm 201</w:t>
            </w:r>
            <w:r>
              <w:rPr>
                <w:rFonts w:ascii="Times New Roman" w:eastAsia="MS Mincho" w:hAnsi="Times New Roman"/>
                <w:i/>
                <w:sz w:val="26"/>
                <w:szCs w:val="26"/>
              </w:rPr>
              <w:t>6</w:t>
            </w:r>
          </w:p>
        </w:tc>
      </w:tr>
    </w:tbl>
    <w:p w:rsidR="003E71D9" w:rsidRPr="00727F33" w:rsidRDefault="003E71D9" w:rsidP="005F4C27">
      <w:pPr>
        <w:spacing w:after="0"/>
        <w:rPr>
          <w:rFonts w:ascii="Times New Roman" w:hAnsi="Times New Roman" w:cs="Times New Roman"/>
          <w:sz w:val="26"/>
          <w:szCs w:val="26"/>
        </w:rPr>
      </w:pPr>
    </w:p>
    <w:p w:rsidR="00727F33" w:rsidRPr="00727F33" w:rsidRDefault="00727F33" w:rsidP="005F4C27">
      <w:pPr>
        <w:spacing w:after="0" w:line="240" w:lineRule="auto"/>
        <w:jc w:val="center"/>
        <w:rPr>
          <w:rFonts w:ascii="Times New Roman" w:hAnsi="Times New Roman" w:cs="Times New Roman"/>
          <w:b/>
          <w:sz w:val="30"/>
          <w:szCs w:val="26"/>
        </w:rPr>
      </w:pPr>
      <w:r w:rsidRPr="00727F33">
        <w:rPr>
          <w:rFonts w:ascii="Times New Roman" w:hAnsi="Times New Roman" w:cs="Times New Roman"/>
          <w:b/>
          <w:sz w:val="30"/>
          <w:szCs w:val="26"/>
        </w:rPr>
        <w:t>THÔNG BÁO</w:t>
      </w:r>
    </w:p>
    <w:p w:rsidR="00727F33" w:rsidRDefault="00727F33" w:rsidP="005F4C27">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Về việc tiếp nhận hồ sơ</w:t>
      </w:r>
      <w:r w:rsidR="003E71D9" w:rsidRPr="00727F33">
        <w:rPr>
          <w:rFonts w:ascii="Times New Roman" w:hAnsi="Times New Roman" w:cs="Times New Roman"/>
          <w:b/>
          <w:sz w:val="26"/>
          <w:szCs w:val="26"/>
        </w:rPr>
        <w:t xml:space="preserve"> </w:t>
      </w:r>
      <w:r w:rsidRPr="00727F33">
        <w:rPr>
          <w:rFonts w:ascii="Times New Roman" w:hAnsi="Times New Roman" w:cs="Times New Roman"/>
          <w:b/>
          <w:sz w:val="26"/>
          <w:szCs w:val="26"/>
        </w:rPr>
        <w:t>học bổng kỹ sư tài năng sản xuất</w:t>
      </w:r>
      <w:r>
        <w:rPr>
          <w:rFonts w:ascii="Times New Roman" w:hAnsi="Times New Roman" w:cs="Times New Roman"/>
          <w:b/>
          <w:sz w:val="26"/>
          <w:szCs w:val="26"/>
        </w:rPr>
        <w:t xml:space="preserve"> </w:t>
      </w:r>
    </w:p>
    <w:p w:rsidR="003E71D9" w:rsidRDefault="00727F33" w:rsidP="005F4C27">
      <w:pPr>
        <w:spacing w:after="0" w:line="240" w:lineRule="auto"/>
        <w:jc w:val="center"/>
        <w:rPr>
          <w:rFonts w:ascii="Times New Roman" w:hAnsi="Times New Roman" w:cs="Times New Roman"/>
          <w:b/>
          <w:sz w:val="26"/>
          <w:szCs w:val="26"/>
        </w:rPr>
      </w:pPr>
      <w:r w:rsidRPr="00727F33">
        <w:rPr>
          <w:rFonts w:ascii="Times New Roman" w:hAnsi="Times New Roman" w:cs="Times New Roman"/>
          <w:b/>
          <w:sz w:val="26"/>
          <w:szCs w:val="26"/>
        </w:rPr>
        <w:t>“Nike Manufacturing Talent Development Program”</w:t>
      </w:r>
      <w:r>
        <w:rPr>
          <w:rFonts w:ascii="Times New Roman" w:hAnsi="Times New Roman" w:cs="Times New Roman"/>
          <w:b/>
          <w:sz w:val="26"/>
          <w:szCs w:val="26"/>
        </w:rPr>
        <w:t xml:space="preserve"> 2016</w:t>
      </w:r>
    </w:p>
    <w:p w:rsidR="00727F33" w:rsidRDefault="00727F33" w:rsidP="005F4C27">
      <w:pPr>
        <w:spacing w:after="0" w:line="240" w:lineRule="auto"/>
        <w:jc w:val="center"/>
        <w:rPr>
          <w:rFonts w:ascii="Times New Roman" w:hAnsi="Times New Roman" w:cs="Times New Roman"/>
          <w:b/>
          <w:sz w:val="26"/>
          <w:szCs w:val="26"/>
        </w:rPr>
      </w:pPr>
    </w:p>
    <w:p w:rsidR="003E71D9" w:rsidRPr="005F4C27" w:rsidRDefault="00727F33" w:rsidP="005F4C27">
      <w:pPr>
        <w:spacing w:after="0" w:line="240" w:lineRule="auto"/>
        <w:ind w:firstLine="567"/>
        <w:jc w:val="both"/>
        <w:rPr>
          <w:rStyle w:val="textexposedshow"/>
          <w:rFonts w:ascii="Times New Roman" w:hAnsi="Times New Roman" w:cs="Times New Roman"/>
          <w:color w:val="141823"/>
          <w:sz w:val="26"/>
          <w:szCs w:val="26"/>
          <w:shd w:val="clear" w:color="auto" w:fill="FFFFFF"/>
        </w:rPr>
      </w:pPr>
      <w:r w:rsidRPr="005F4C27">
        <w:rPr>
          <w:rStyle w:val="textexposedshow"/>
          <w:rFonts w:ascii="Times New Roman" w:hAnsi="Times New Roman" w:cs="Times New Roman"/>
          <w:color w:val="141823"/>
          <w:sz w:val="26"/>
          <w:szCs w:val="26"/>
          <w:shd w:val="clear" w:color="auto" w:fill="FFFFFF"/>
        </w:rPr>
        <w:t>Căn cứ công văn của Công ty TNHH Nike Việt Nam về việc triển khai chương trình học bổng thường niên “Nike Manufacturing Talent Development Program”, h</w:t>
      </w:r>
      <w:r w:rsidR="003E71D9" w:rsidRPr="005F4C27">
        <w:rPr>
          <w:rStyle w:val="textexposedshow"/>
          <w:rFonts w:ascii="Times New Roman" w:hAnsi="Times New Roman" w:cs="Times New Roman"/>
          <w:color w:val="141823"/>
          <w:sz w:val="26"/>
          <w:szCs w:val="26"/>
          <w:shd w:val="clear" w:color="auto" w:fill="FFFFFF"/>
        </w:rPr>
        <w:t>ướng đến mục đích hỗ trợ các sinh viên có tinh thần cầu tiến, ham học hỏi để các bạn có điều kiện học tập và nghiên cứu tố</w:t>
      </w:r>
      <w:r w:rsidRPr="005F4C27">
        <w:rPr>
          <w:rStyle w:val="textexposedshow"/>
          <w:rFonts w:ascii="Times New Roman" w:hAnsi="Times New Roman" w:cs="Times New Roman"/>
          <w:color w:val="141823"/>
          <w:sz w:val="26"/>
          <w:szCs w:val="26"/>
          <w:shd w:val="clear" w:color="auto" w:fill="FFFFFF"/>
        </w:rPr>
        <w:t>t</w:t>
      </w:r>
      <w:r w:rsidR="003E17B4" w:rsidRPr="005F4C27">
        <w:rPr>
          <w:rStyle w:val="textexposedshow"/>
          <w:rFonts w:ascii="Times New Roman" w:hAnsi="Times New Roman" w:cs="Times New Roman"/>
          <w:color w:val="141823"/>
          <w:sz w:val="26"/>
          <w:szCs w:val="26"/>
          <w:shd w:val="clear" w:color="auto" w:fill="FFFFFF"/>
        </w:rPr>
        <w:t>.</w:t>
      </w:r>
    </w:p>
    <w:p w:rsidR="00727F33" w:rsidRPr="005F4C27" w:rsidRDefault="00727F33" w:rsidP="005F4C27">
      <w:pPr>
        <w:spacing w:after="0" w:line="240" w:lineRule="auto"/>
        <w:ind w:firstLine="567"/>
        <w:jc w:val="both"/>
        <w:rPr>
          <w:rStyle w:val="textexposedshow"/>
          <w:rFonts w:ascii="Times New Roman" w:hAnsi="Times New Roman" w:cs="Times New Roman"/>
          <w:color w:val="141823"/>
          <w:sz w:val="26"/>
          <w:szCs w:val="26"/>
          <w:shd w:val="clear" w:color="auto" w:fill="FFFFFF"/>
        </w:rPr>
      </w:pPr>
      <w:r w:rsidRPr="005F4C27">
        <w:rPr>
          <w:rStyle w:val="textexposedshow"/>
          <w:rFonts w:ascii="Times New Roman" w:hAnsi="Times New Roman" w:cs="Times New Roman"/>
          <w:color w:val="141823"/>
          <w:sz w:val="26"/>
          <w:szCs w:val="26"/>
          <w:shd w:val="clear" w:color="auto" w:fill="FFFFFF"/>
        </w:rPr>
        <w:t>Nhằm phối hợp thực hiện tốt chương trình, phòng Tuyển sinh và Công tác sinh viên thông tin đến các bạn sinh viên trường về chương trình và việc tiếp nhận hồ sơ học bổng cụ thể như sau:</w:t>
      </w:r>
    </w:p>
    <w:p w:rsidR="003E71D9" w:rsidRPr="00727F33" w:rsidRDefault="00727F33" w:rsidP="005F4C27">
      <w:pPr>
        <w:spacing w:after="0" w:line="240" w:lineRule="auto"/>
        <w:ind w:firstLine="567"/>
        <w:jc w:val="both"/>
        <w:rPr>
          <w:rFonts w:ascii="Times New Roman" w:hAnsi="Times New Roman" w:cs="Times New Roman"/>
          <w:b/>
          <w:color w:val="141823"/>
          <w:sz w:val="26"/>
          <w:szCs w:val="26"/>
          <w:shd w:val="clear" w:color="auto" w:fill="FFFFFF"/>
        </w:rPr>
      </w:pPr>
      <w:r w:rsidRPr="00727F33">
        <w:rPr>
          <w:rStyle w:val="textexposedshow"/>
          <w:rFonts w:ascii="Times New Roman" w:hAnsi="Times New Roman" w:cs="Times New Roman"/>
          <w:b/>
          <w:color w:val="141823"/>
          <w:sz w:val="26"/>
          <w:szCs w:val="26"/>
          <w:shd w:val="clear" w:color="auto" w:fill="FFFFFF"/>
        </w:rPr>
        <w:t xml:space="preserve">1. </w:t>
      </w:r>
      <w:r w:rsidR="003E71D9" w:rsidRPr="00727F33">
        <w:rPr>
          <w:rStyle w:val="textexposedshow"/>
          <w:rFonts w:ascii="Times New Roman" w:hAnsi="Times New Roman" w:cs="Times New Roman"/>
          <w:b/>
          <w:color w:val="141823"/>
          <w:sz w:val="26"/>
          <w:szCs w:val="26"/>
          <w:shd w:val="clear" w:color="auto" w:fill="FFFFFF"/>
        </w:rPr>
        <w:t>Đối tượng:</w:t>
      </w:r>
    </w:p>
    <w:p w:rsidR="003E71D9" w:rsidRPr="005F4C27" w:rsidRDefault="00727F33" w:rsidP="005F4C27">
      <w:pPr>
        <w:spacing w:after="0" w:line="240" w:lineRule="auto"/>
        <w:ind w:firstLine="567"/>
        <w:jc w:val="both"/>
        <w:rPr>
          <w:rFonts w:ascii="Times New Roman" w:hAnsi="Times New Roman" w:cs="Times New Roman"/>
          <w:sz w:val="26"/>
          <w:szCs w:val="26"/>
        </w:rPr>
      </w:pPr>
      <w:r w:rsidRPr="005F4C27">
        <w:rPr>
          <w:rFonts w:ascii="Times New Roman" w:hAnsi="Times New Roman" w:cs="Times New Roman"/>
          <w:sz w:val="26"/>
          <w:szCs w:val="26"/>
        </w:rPr>
        <w:t xml:space="preserve">- </w:t>
      </w:r>
      <w:r w:rsidR="003E71D9" w:rsidRPr="005F4C27">
        <w:rPr>
          <w:rFonts w:ascii="Times New Roman" w:hAnsi="Times New Roman" w:cs="Times New Roman"/>
          <w:sz w:val="26"/>
          <w:szCs w:val="26"/>
        </w:rPr>
        <w:t xml:space="preserve">Sinh viên </w:t>
      </w:r>
      <w:r w:rsidRPr="005F4C27">
        <w:rPr>
          <w:rFonts w:ascii="Times New Roman" w:hAnsi="Times New Roman" w:cs="Times New Roman"/>
          <w:sz w:val="26"/>
          <w:szCs w:val="26"/>
        </w:rPr>
        <w:t>khóa 2013</w:t>
      </w:r>
      <w:r w:rsidR="003E71D9" w:rsidRPr="005F4C27">
        <w:rPr>
          <w:rFonts w:ascii="Times New Roman" w:hAnsi="Times New Roman" w:cs="Times New Roman"/>
          <w:sz w:val="26"/>
          <w:szCs w:val="26"/>
        </w:rPr>
        <w:t xml:space="preserve"> trường Đại học </w:t>
      </w:r>
      <w:r w:rsidR="005335B1" w:rsidRPr="005F4C27">
        <w:rPr>
          <w:rFonts w:ascii="Times New Roman" w:hAnsi="Times New Roman" w:cs="Times New Roman"/>
          <w:sz w:val="26"/>
          <w:szCs w:val="26"/>
        </w:rPr>
        <w:t>Sư Phạm Kỹ Thuật</w:t>
      </w:r>
      <w:r w:rsidR="003E71D9" w:rsidRPr="005F4C27">
        <w:rPr>
          <w:rFonts w:ascii="Times New Roman" w:hAnsi="Times New Roman" w:cs="Times New Roman"/>
          <w:sz w:val="26"/>
          <w:szCs w:val="26"/>
        </w:rPr>
        <w:t xml:space="preserve"> Tp.HCM</w:t>
      </w:r>
    </w:p>
    <w:p w:rsidR="003E71D9" w:rsidRPr="005F4C27" w:rsidRDefault="00727F33" w:rsidP="005F4C27">
      <w:pPr>
        <w:spacing w:after="0" w:line="240" w:lineRule="auto"/>
        <w:ind w:firstLine="567"/>
        <w:jc w:val="both"/>
        <w:rPr>
          <w:rFonts w:ascii="Times New Roman" w:hAnsi="Times New Roman" w:cs="Times New Roman"/>
          <w:sz w:val="26"/>
          <w:szCs w:val="26"/>
        </w:rPr>
      </w:pPr>
      <w:r w:rsidRPr="005F4C27">
        <w:rPr>
          <w:rFonts w:ascii="Times New Roman" w:hAnsi="Times New Roman" w:cs="Times New Roman"/>
          <w:sz w:val="26"/>
          <w:szCs w:val="26"/>
        </w:rPr>
        <w:t xml:space="preserve">- </w:t>
      </w:r>
      <w:r w:rsidR="003E71D9" w:rsidRPr="005F4C27">
        <w:rPr>
          <w:rFonts w:ascii="Times New Roman" w:hAnsi="Times New Roman" w:cs="Times New Roman"/>
          <w:sz w:val="26"/>
          <w:szCs w:val="26"/>
        </w:rPr>
        <w:t xml:space="preserve">Thuộc </w:t>
      </w:r>
      <w:r w:rsidRPr="005F4C27">
        <w:rPr>
          <w:rFonts w:ascii="Times New Roman" w:hAnsi="Times New Roman" w:cs="Times New Roman"/>
          <w:sz w:val="26"/>
          <w:szCs w:val="26"/>
        </w:rPr>
        <w:t>các chuyên ngành:</w:t>
      </w:r>
      <w:r w:rsidR="005F4C27" w:rsidRPr="005F4C27">
        <w:rPr>
          <w:rFonts w:ascii="Times New Roman" w:hAnsi="Times New Roman" w:cs="Times New Roman"/>
          <w:sz w:val="26"/>
          <w:szCs w:val="26"/>
        </w:rPr>
        <w:t xml:space="preserve"> </w:t>
      </w:r>
      <w:r w:rsidR="003E71D9" w:rsidRPr="005F4C27">
        <w:rPr>
          <w:rFonts w:ascii="Times New Roman" w:hAnsi="Times New Roman" w:cs="Times New Roman"/>
          <w:sz w:val="26"/>
          <w:szCs w:val="26"/>
        </w:rPr>
        <w:t>Cơ khí/ Cơ điện tử</w:t>
      </w:r>
      <w:r w:rsidR="005F4C27" w:rsidRPr="005F4C27">
        <w:rPr>
          <w:rFonts w:ascii="Times New Roman" w:hAnsi="Times New Roman" w:cs="Times New Roman"/>
          <w:sz w:val="26"/>
          <w:szCs w:val="26"/>
        </w:rPr>
        <w:t xml:space="preserve">, </w:t>
      </w:r>
      <w:r w:rsidR="003E71D9" w:rsidRPr="005F4C27">
        <w:rPr>
          <w:rFonts w:ascii="Times New Roman" w:hAnsi="Times New Roman" w:cs="Times New Roman"/>
          <w:sz w:val="26"/>
          <w:szCs w:val="26"/>
        </w:rPr>
        <w:t>Điện – Điện Tử</w:t>
      </w:r>
      <w:r w:rsidR="005F4C27" w:rsidRPr="005F4C27">
        <w:rPr>
          <w:rFonts w:ascii="Times New Roman" w:hAnsi="Times New Roman" w:cs="Times New Roman"/>
          <w:sz w:val="26"/>
          <w:szCs w:val="26"/>
        </w:rPr>
        <w:t xml:space="preserve">, </w:t>
      </w:r>
      <w:r w:rsidR="003E71D9" w:rsidRPr="005F4C27">
        <w:rPr>
          <w:rFonts w:ascii="Times New Roman" w:hAnsi="Times New Roman" w:cs="Times New Roman"/>
          <w:sz w:val="26"/>
          <w:szCs w:val="26"/>
        </w:rPr>
        <w:t>Quản lý công nghiệp</w:t>
      </w:r>
      <w:r w:rsidR="005F4C27" w:rsidRPr="005F4C27">
        <w:rPr>
          <w:rFonts w:ascii="Times New Roman" w:hAnsi="Times New Roman" w:cs="Times New Roman"/>
          <w:sz w:val="26"/>
          <w:szCs w:val="26"/>
        </w:rPr>
        <w:t xml:space="preserve">, Điều khiển và </w:t>
      </w:r>
      <w:r w:rsidR="003E71D9" w:rsidRPr="005F4C27">
        <w:rPr>
          <w:rFonts w:ascii="Times New Roman" w:hAnsi="Times New Roman" w:cs="Times New Roman"/>
          <w:sz w:val="26"/>
          <w:szCs w:val="26"/>
        </w:rPr>
        <w:t>Tự động hóa</w:t>
      </w:r>
      <w:r w:rsidR="005F4C27" w:rsidRPr="005F4C27">
        <w:rPr>
          <w:rFonts w:ascii="Times New Roman" w:hAnsi="Times New Roman" w:cs="Times New Roman"/>
          <w:sz w:val="26"/>
          <w:szCs w:val="26"/>
        </w:rPr>
        <w:t xml:space="preserve">, </w:t>
      </w:r>
      <w:r w:rsidRPr="005F4C27">
        <w:rPr>
          <w:rFonts w:ascii="Times New Roman" w:hAnsi="Times New Roman" w:cs="Times New Roman"/>
          <w:sz w:val="26"/>
          <w:szCs w:val="26"/>
        </w:rPr>
        <w:t xml:space="preserve">CN </w:t>
      </w:r>
      <w:r w:rsidR="003E71D9" w:rsidRPr="005F4C27">
        <w:rPr>
          <w:rFonts w:ascii="Times New Roman" w:hAnsi="Times New Roman" w:cs="Times New Roman"/>
          <w:sz w:val="26"/>
          <w:szCs w:val="26"/>
        </w:rPr>
        <w:t>Hóa học</w:t>
      </w:r>
    </w:p>
    <w:p w:rsidR="003E71D9" w:rsidRPr="005F4C27" w:rsidRDefault="005F4C27" w:rsidP="005F4C27">
      <w:pPr>
        <w:spacing w:after="0" w:line="240" w:lineRule="auto"/>
        <w:ind w:firstLine="567"/>
        <w:jc w:val="both"/>
        <w:rPr>
          <w:rFonts w:ascii="Times New Roman" w:hAnsi="Times New Roman" w:cs="Times New Roman"/>
          <w:color w:val="141823"/>
          <w:sz w:val="26"/>
          <w:szCs w:val="26"/>
          <w:shd w:val="clear" w:color="auto" w:fill="FFFFFF"/>
        </w:rPr>
      </w:pPr>
      <w:r w:rsidRPr="005F4C27">
        <w:rPr>
          <w:rFonts w:ascii="Times New Roman" w:hAnsi="Times New Roman" w:cs="Times New Roman"/>
          <w:sz w:val="26"/>
          <w:szCs w:val="26"/>
        </w:rPr>
        <w:t xml:space="preserve">- </w:t>
      </w:r>
      <w:r w:rsidR="003E71D9" w:rsidRPr="005F4C27">
        <w:rPr>
          <w:rFonts w:ascii="Times New Roman" w:hAnsi="Times New Roman" w:cs="Times New Roman"/>
          <w:sz w:val="26"/>
          <w:szCs w:val="26"/>
        </w:rPr>
        <w:t>Đạt thành tích học tập tốt (Điểm Trung Bình tối thiể</w:t>
      </w:r>
      <w:r w:rsidR="00E35EAD" w:rsidRPr="005F4C27">
        <w:rPr>
          <w:rFonts w:ascii="Times New Roman" w:hAnsi="Times New Roman" w:cs="Times New Roman"/>
          <w:sz w:val="26"/>
          <w:szCs w:val="26"/>
        </w:rPr>
        <w:t>u là 6.5), có khả năng giao tiếp tiếng Anh</w:t>
      </w:r>
      <w:r w:rsidR="003E71D9" w:rsidRPr="005F4C27">
        <w:rPr>
          <w:rFonts w:ascii="Times New Roman" w:hAnsi="Times New Roman" w:cs="Times New Roman"/>
          <w:sz w:val="26"/>
          <w:szCs w:val="26"/>
        </w:rPr>
        <w:t>, quan tâm và yêu thích tham gia các hoạt động xã hội</w:t>
      </w:r>
    </w:p>
    <w:p w:rsidR="003E71D9" w:rsidRPr="005F4C27" w:rsidRDefault="005F4C27" w:rsidP="005F4C27">
      <w:pPr>
        <w:spacing w:after="0" w:line="240" w:lineRule="auto"/>
        <w:ind w:firstLine="567"/>
        <w:jc w:val="both"/>
        <w:rPr>
          <w:rStyle w:val="textexposedshow"/>
          <w:rFonts w:ascii="Times New Roman" w:hAnsi="Times New Roman" w:cs="Times New Roman"/>
          <w:b/>
          <w:color w:val="141823"/>
          <w:sz w:val="26"/>
          <w:szCs w:val="26"/>
          <w:shd w:val="clear" w:color="auto" w:fill="FFFFFF"/>
        </w:rPr>
      </w:pPr>
      <w:r>
        <w:rPr>
          <w:rStyle w:val="textexposedshow"/>
          <w:rFonts w:ascii="Times New Roman" w:hAnsi="Times New Roman" w:cs="Times New Roman"/>
          <w:b/>
          <w:color w:val="141823"/>
          <w:sz w:val="26"/>
          <w:szCs w:val="26"/>
          <w:shd w:val="clear" w:color="auto" w:fill="FFFFFF"/>
        </w:rPr>
        <w:t xml:space="preserve">2. </w:t>
      </w:r>
      <w:r w:rsidR="003E71D9" w:rsidRPr="005F4C27">
        <w:rPr>
          <w:rStyle w:val="textexposedshow"/>
          <w:rFonts w:ascii="Times New Roman" w:hAnsi="Times New Roman" w:cs="Times New Roman"/>
          <w:b/>
          <w:color w:val="141823"/>
          <w:sz w:val="26"/>
          <w:szCs w:val="26"/>
          <w:shd w:val="clear" w:color="auto" w:fill="FFFFFF"/>
        </w:rPr>
        <w:t>Giá trị học bổng:</w:t>
      </w:r>
    </w:p>
    <w:p w:rsidR="003E71D9" w:rsidRPr="005F4C27" w:rsidRDefault="005F4C27" w:rsidP="005F4C2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3E71D9" w:rsidRPr="005F4C27">
        <w:rPr>
          <w:rFonts w:ascii="Times New Roman" w:hAnsi="Times New Roman" w:cs="Times New Roman"/>
          <w:sz w:val="26"/>
          <w:szCs w:val="26"/>
        </w:rPr>
        <w:t>Số lượng học bổ</w:t>
      </w:r>
      <w:r w:rsidR="00D04825" w:rsidRPr="005F4C27">
        <w:rPr>
          <w:rFonts w:ascii="Times New Roman" w:hAnsi="Times New Roman" w:cs="Times New Roman"/>
          <w:sz w:val="26"/>
          <w:szCs w:val="26"/>
        </w:rPr>
        <w:t xml:space="preserve">ng: </w:t>
      </w:r>
      <w:r>
        <w:rPr>
          <w:rFonts w:ascii="Times New Roman" w:hAnsi="Times New Roman" w:cs="Times New Roman"/>
          <w:sz w:val="26"/>
          <w:szCs w:val="26"/>
        </w:rPr>
        <w:t>0</w:t>
      </w:r>
      <w:r w:rsidR="00D04825" w:rsidRPr="005F4C27">
        <w:rPr>
          <w:rFonts w:ascii="Times New Roman" w:hAnsi="Times New Roman" w:cs="Times New Roman"/>
          <w:sz w:val="26"/>
          <w:szCs w:val="26"/>
        </w:rPr>
        <w:t>3</w:t>
      </w:r>
      <w:r w:rsidR="003E71D9" w:rsidRPr="005F4C27">
        <w:rPr>
          <w:rFonts w:ascii="Times New Roman" w:hAnsi="Times New Roman" w:cs="Times New Roman"/>
          <w:sz w:val="26"/>
          <w:szCs w:val="26"/>
        </w:rPr>
        <w:t xml:space="preserve"> suất. Mỗi suất trị giá 10.000.000 VNĐ.</w:t>
      </w:r>
    </w:p>
    <w:p w:rsidR="003E71D9" w:rsidRPr="005F4C27" w:rsidRDefault="005F4C27" w:rsidP="005F4C2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3E71D9" w:rsidRPr="005F4C27">
        <w:rPr>
          <w:rFonts w:ascii="Times New Roman" w:hAnsi="Times New Roman" w:cs="Times New Roman"/>
          <w:sz w:val="26"/>
          <w:szCs w:val="26"/>
        </w:rPr>
        <w:t>Cơ hội tham quan nhà máy Nike dành cho những đơn dự tuyển đã vượt qua vòng Sơ tuyển</w:t>
      </w:r>
    </w:p>
    <w:p w:rsidR="003E71D9" w:rsidRPr="005F4C27" w:rsidRDefault="005F4C27" w:rsidP="005F4C27">
      <w:pPr>
        <w:spacing w:after="0" w:line="240" w:lineRule="auto"/>
        <w:ind w:firstLine="567"/>
        <w:jc w:val="both"/>
        <w:rPr>
          <w:rStyle w:val="textexposedshow"/>
          <w:rFonts w:ascii="Times New Roman" w:hAnsi="Times New Roman" w:cs="Times New Roman"/>
          <w:b/>
          <w:color w:val="141823"/>
          <w:sz w:val="26"/>
          <w:szCs w:val="26"/>
          <w:shd w:val="clear" w:color="auto" w:fill="FFFFFF"/>
        </w:rPr>
      </w:pPr>
      <w:r>
        <w:rPr>
          <w:rStyle w:val="textexposedshow"/>
          <w:rFonts w:ascii="Times New Roman" w:hAnsi="Times New Roman" w:cs="Times New Roman"/>
          <w:b/>
          <w:color w:val="141823"/>
          <w:sz w:val="26"/>
          <w:szCs w:val="26"/>
          <w:shd w:val="clear" w:color="auto" w:fill="FFFFFF"/>
        </w:rPr>
        <w:t xml:space="preserve">3. </w:t>
      </w:r>
      <w:r w:rsidR="003E17B4" w:rsidRPr="005F4C27">
        <w:rPr>
          <w:rStyle w:val="textexposedshow"/>
          <w:rFonts w:ascii="Times New Roman" w:hAnsi="Times New Roman" w:cs="Times New Roman"/>
          <w:b/>
          <w:color w:val="141823"/>
          <w:sz w:val="26"/>
          <w:szCs w:val="26"/>
          <w:shd w:val="clear" w:color="auto" w:fill="FFFFFF"/>
        </w:rPr>
        <w:t>Quy trình đăng ký</w:t>
      </w:r>
      <w:r w:rsidR="003E71D9" w:rsidRPr="005F4C27">
        <w:rPr>
          <w:rStyle w:val="textexposedshow"/>
          <w:rFonts w:ascii="Times New Roman" w:hAnsi="Times New Roman" w:cs="Times New Roman"/>
          <w:b/>
          <w:color w:val="141823"/>
          <w:sz w:val="26"/>
          <w:szCs w:val="26"/>
          <w:shd w:val="clear" w:color="auto" w:fill="FFFFFF"/>
        </w:rPr>
        <w:t xml:space="preserve"> và dự tuyển:</w:t>
      </w:r>
    </w:p>
    <w:p w:rsidR="003E71D9" w:rsidRPr="00727F33" w:rsidRDefault="005F4C27" w:rsidP="005F4C27">
      <w:pPr>
        <w:spacing w:after="0" w:line="276" w:lineRule="auto"/>
        <w:ind w:firstLine="567"/>
        <w:jc w:val="both"/>
        <w:rPr>
          <w:rFonts w:ascii="Times New Roman" w:hAnsi="Times New Roman" w:cs="Times New Roman"/>
          <w:color w:val="141823"/>
          <w:sz w:val="26"/>
          <w:szCs w:val="26"/>
          <w:shd w:val="clear" w:color="auto" w:fill="FFFFFF"/>
        </w:rPr>
      </w:pPr>
      <w:r>
        <w:rPr>
          <w:rFonts w:ascii="Times New Roman" w:hAnsi="Times New Roman" w:cs="Times New Roman"/>
          <w:sz w:val="26"/>
          <w:szCs w:val="26"/>
        </w:rPr>
        <w:t xml:space="preserve">- </w:t>
      </w:r>
      <w:r w:rsidR="003E17B4" w:rsidRPr="005F4C27">
        <w:rPr>
          <w:rFonts w:ascii="Times New Roman" w:hAnsi="Times New Roman" w:cs="Times New Roman"/>
          <w:sz w:val="26"/>
          <w:szCs w:val="26"/>
        </w:rPr>
        <w:t>Vòng</w:t>
      </w:r>
      <w:r w:rsidR="003E17B4" w:rsidRPr="00727F33">
        <w:rPr>
          <w:rStyle w:val="textexposedshow"/>
          <w:rFonts w:ascii="Times New Roman" w:hAnsi="Times New Roman" w:cs="Times New Roman"/>
          <w:color w:val="141823"/>
          <w:sz w:val="26"/>
          <w:szCs w:val="26"/>
          <w:shd w:val="clear" w:color="auto" w:fill="FFFFFF"/>
        </w:rPr>
        <w:t xml:space="preserve"> 1: Đăng ký</w:t>
      </w:r>
      <w:r w:rsidR="003E71D9" w:rsidRPr="00727F33">
        <w:rPr>
          <w:rStyle w:val="textexposedshow"/>
          <w:rFonts w:ascii="Times New Roman" w:hAnsi="Times New Roman" w:cs="Times New Roman"/>
          <w:color w:val="141823"/>
          <w:sz w:val="26"/>
          <w:szCs w:val="26"/>
          <w:shd w:val="clear" w:color="auto" w:fill="FFFFFF"/>
        </w:rPr>
        <w:t xml:space="preserve"> </w:t>
      </w:r>
    </w:p>
    <w:p w:rsidR="003E71D9" w:rsidRPr="00727F33" w:rsidRDefault="003E71D9" w:rsidP="005F4C27">
      <w:pPr>
        <w:pStyle w:val="ListParagraph"/>
        <w:numPr>
          <w:ilvl w:val="0"/>
          <w:numId w:val="3"/>
        </w:numPr>
        <w:spacing w:after="0"/>
        <w:ind w:left="1134"/>
        <w:jc w:val="both"/>
        <w:rPr>
          <w:rFonts w:ascii="Times New Roman" w:hAnsi="Times New Roman" w:cs="Times New Roman"/>
          <w:color w:val="141823"/>
          <w:sz w:val="26"/>
          <w:szCs w:val="26"/>
          <w:shd w:val="clear" w:color="auto" w:fill="FFFFFF"/>
        </w:rPr>
      </w:pPr>
      <w:r w:rsidRPr="00727F33">
        <w:rPr>
          <w:rStyle w:val="textexposedshow"/>
          <w:rFonts w:ascii="Times New Roman" w:hAnsi="Times New Roman" w:cs="Times New Roman"/>
          <w:color w:val="141823"/>
          <w:sz w:val="26"/>
          <w:szCs w:val="26"/>
          <w:shd w:val="clear" w:color="auto" w:fill="FFFFFF"/>
        </w:rPr>
        <w:t>Điền đầy đủ thông tin chi tiết theo mẫu đính kèm (bằng tiếng Anh)</w:t>
      </w:r>
    </w:p>
    <w:p w:rsidR="003E71D9" w:rsidRPr="00727F33" w:rsidRDefault="003E71D9" w:rsidP="005F4C27">
      <w:pPr>
        <w:pStyle w:val="ListParagraph"/>
        <w:numPr>
          <w:ilvl w:val="0"/>
          <w:numId w:val="3"/>
        </w:numPr>
        <w:spacing w:after="0"/>
        <w:ind w:left="1134"/>
        <w:jc w:val="both"/>
        <w:rPr>
          <w:rStyle w:val="textexposedshow"/>
          <w:rFonts w:ascii="Times New Roman" w:hAnsi="Times New Roman" w:cs="Times New Roman"/>
          <w:color w:val="141823"/>
          <w:sz w:val="26"/>
          <w:szCs w:val="26"/>
          <w:shd w:val="clear" w:color="auto" w:fill="FFFFFF"/>
        </w:rPr>
      </w:pPr>
      <w:r w:rsidRPr="00727F33">
        <w:rPr>
          <w:rStyle w:val="textexposedshow"/>
          <w:rFonts w:ascii="Times New Roman" w:hAnsi="Times New Roman" w:cs="Times New Roman"/>
          <w:color w:val="141823"/>
          <w:sz w:val="26"/>
          <w:szCs w:val="26"/>
          <w:shd w:val="clear" w:color="auto" w:fill="FFFFFF"/>
        </w:rPr>
        <w:t xml:space="preserve">Gửi Mẫu đăng ký về email: </w:t>
      </w:r>
      <w:r w:rsidR="005F4C27">
        <w:rPr>
          <w:rStyle w:val="textexposedshow"/>
          <w:rFonts w:ascii="Times New Roman" w:hAnsi="Times New Roman" w:cs="Times New Roman"/>
          <w:b/>
          <w:i/>
          <w:color w:val="141823"/>
          <w:sz w:val="26"/>
          <w:szCs w:val="26"/>
          <w:shd w:val="clear" w:color="auto" w:fill="FFFFFF"/>
        </w:rPr>
        <w:t>quangbinh@hcmute.edu.vn</w:t>
      </w:r>
    </w:p>
    <w:p w:rsidR="003E71D9" w:rsidRPr="00727F33" w:rsidRDefault="003E71D9" w:rsidP="005F4C27">
      <w:pPr>
        <w:pStyle w:val="ListParagraph"/>
        <w:numPr>
          <w:ilvl w:val="0"/>
          <w:numId w:val="3"/>
        </w:numPr>
        <w:spacing w:after="0"/>
        <w:ind w:left="1134"/>
        <w:jc w:val="both"/>
        <w:rPr>
          <w:rFonts w:ascii="Times New Roman" w:hAnsi="Times New Roman" w:cs="Times New Roman"/>
          <w:color w:val="141823"/>
          <w:sz w:val="26"/>
          <w:szCs w:val="26"/>
          <w:shd w:val="clear" w:color="auto" w:fill="FFFFFF"/>
        </w:rPr>
      </w:pPr>
      <w:r w:rsidRPr="00727F33">
        <w:rPr>
          <w:rStyle w:val="textexposedshow"/>
          <w:rFonts w:ascii="Times New Roman" w:hAnsi="Times New Roman" w:cs="Times New Roman"/>
          <w:color w:val="141823"/>
          <w:sz w:val="26"/>
          <w:szCs w:val="26"/>
          <w:shd w:val="clear" w:color="auto" w:fill="FFFFFF"/>
        </w:rPr>
        <w:t>Đính kèm: bảng điểm và chứng chỉ Quốc tế/chứng nhận tham gia hoạt động</w:t>
      </w:r>
    </w:p>
    <w:p w:rsidR="003E71D9" w:rsidRPr="00727F33" w:rsidRDefault="005F4C27" w:rsidP="005F4C27">
      <w:pPr>
        <w:spacing w:after="0" w:line="276" w:lineRule="auto"/>
        <w:ind w:firstLine="567"/>
        <w:jc w:val="both"/>
        <w:rPr>
          <w:rStyle w:val="textexposedshow"/>
          <w:rFonts w:ascii="Times New Roman" w:hAnsi="Times New Roman" w:cs="Times New Roman"/>
          <w:color w:val="141823"/>
          <w:sz w:val="26"/>
          <w:szCs w:val="26"/>
          <w:shd w:val="clear" w:color="auto" w:fill="FFFFFF"/>
        </w:rPr>
      </w:pPr>
      <w:r>
        <w:rPr>
          <w:rStyle w:val="textexposedshow"/>
          <w:rFonts w:ascii="Times New Roman" w:hAnsi="Times New Roman" w:cs="Times New Roman"/>
          <w:color w:val="141823"/>
          <w:sz w:val="26"/>
          <w:szCs w:val="26"/>
          <w:shd w:val="clear" w:color="auto" w:fill="FFFFFF"/>
        </w:rPr>
        <w:t xml:space="preserve">- </w:t>
      </w:r>
      <w:r w:rsidR="003E71D9" w:rsidRPr="00727F33">
        <w:rPr>
          <w:rStyle w:val="textexposedshow"/>
          <w:rFonts w:ascii="Times New Roman" w:hAnsi="Times New Roman" w:cs="Times New Roman"/>
          <w:color w:val="141823"/>
          <w:sz w:val="26"/>
          <w:szCs w:val="26"/>
          <w:shd w:val="clear" w:color="auto" w:fill="FFFFFF"/>
        </w:rPr>
        <w:t xml:space="preserve">Vòng 2: Phỏng vấn với công ty </w:t>
      </w:r>
    </w:p>
    <w:p w:rsidR="003E71D9" w:rsidRPr="005F4C27" w:rsidRDefault="005F4C27" w:rsidP="005F4C27">
      <w:pPr>
        <w:spacing w:after="0" w:line="240" w:lineRule="auto"/>
        <w:ind w:firstLine="567"/>
        <w:jc w:val="both"/>
        <w:rPr>
          <w:rStyle w:val="textexposedshow"/>
          <w:rFonts w:ascii="Times New Roman" w:hAnsi="Times New Roman" w:cs="Times New Roman"/>
          <w:b/>
          <w:color w:val="141823"/>
          <w:sz w:val="26"/>
          <w:szCs w:val="26"/>
          <w:shd w:val="clear" w:color="auto" w:fill="FFFFFF"/>
        </w:rPr>
      </w:pPr>
      <w:r>
        <w:rPr>
          <w:rStyle w:val="textexposedshow"/>
          <w:rFonts w:ascii="Times New Roman" w:hAnsi="Times New Roman" w:cs="Times New Roman"/>
          <w:b/>
          <w:color w:val="141823"/>
          <w:sz w:val="26"/>
          <w:szCs w:val="26"/>
          <w:shd w:val="clear" w:color="auto" w:fill="FFFFFF"/>
        </w:rPr>
        <w:t xml:space="preserve">4. </w:t>
      </w:r>
      <w:r w:rsidR="003E71D9" w:rsidRPr="005F4C27">
        <w:rPr>
          <w:rStyle w:val="textexposedshow"/>
          <w:rFonts w:ascii="Times New Roman" w:hAnsi="Times New Roman" w:cs="Times New Roman"/>
          <w:b/>
          <w:color w:val="141823"/>
          <w:sz w:val="26"/>
          <w:szCs w:val="26"/>
          <w:shd w:val="clear" w:color="auto" w:fill="FFFFFF"/>
        </w:rPr>
        <w:t>Hạ</w:t>
      </w:r>
      <w:r w:rsidR="003E17B4" w:rsidRPr="005F4C27">
        <w:rPr>
          <w:rStyle w:val="textexposedshow"/>
          <w:rFonts w:ascii="Times New Roman" w:hAnsi="Times New Roman" w:cs="Times New Roman"/>
          <w:b/>
          <w:color w:val="141823"/>
          <w:sz w:val="26"/>
          <w:szCs w:val="26"/>
          <w:shd w:val="clear" w:color="auto" w:fill="FFFFFF"/>
        </w:rPr>
        <w:t>n chót đăng ký</w:t>
      </w:r>
      <w:r w:rsidR="003E71D9" w:rsidRPr="005F4C27">
        <w:rPr>
          <w:rStyle w:val="textexposedshow"/>
          <w:rFonts w:ascii="Times New Roman" w:hAnsi="Times New Roman" w:cs="Times New Roman"/>
          <w:b/>
          <w:color w:val="141823"/>
          <w:sz w:val="26"/>
          <w:szCs w:val="26"/>
          <w:shd w:val="clear" w:color="auto" w:fill="FFFFFF"/>
        </w:rPr>
        <w:t xml:space="preserve"> dự tuyển: </w:t>
      </w:r>
      <w:r w:rsidR="003E71D9" w:rsidRPr="00727F33">
        <w:rPr>
          <w:rStyle w:val="textexposedshow"/>
          <w:rFonts w:ascii="Times New Roman" w:hAnsi="Times New Roman" w:cs="Times New Roman"/>
          <w:b/>
          <w:color w:val="141823"/>
          <w:sz w:val="26"/>
          <w:szCs w:val="26"/>
          <w:shd w:val="clear" w:color="auto" w:fill="FFFFFF"/>
        </w:rPr>
        <w:t>17/3/2016</w:t>
      </w:r>
    </w:p>
    <w:p w:rsidR="003E71D9" w:rsidRPr="005F4C27" w:rsidRDefault="005F4C27" w:rsidP="005F4C27">
      <w:pPr>
        <w:spacing w:after="0" w:line="240" w:lineRule="auto"/>
        <w:ind w:firstLine="567"/>
        <w:jc w:val="both"/>
        <w:rPr>
          <w:rStyle w:val="textexposedshow"/>
          <w:rFonts w:ascii="Times New Roman" w:hAnsi="Times New Roman" w:cs="Times New Roman"/>
          <w:color w:val="141823"/>
          <w:sz w:val="26"/>
          <w:szCs w:val="26"/>
          <w:shd w:val="clear" w:color="auto" w:fill="FFFFFF"/>
        </w:rPr>
      </w:pPr>
      <w:r>
        <w:rPr>
          <w:rStyle w:val="textexposedshow"/>
          <w:rFonts w:ascii="Times New Roman" w:hAnsi="Times New Roman" w:cs="Times New Roman"/>
          <w:b/>
          <w:color w:val="141823"/>
          <w:sz w:val="26"/>
          <w:szCs w:val="26"/>
          <w:shd w:val="clear" w:color="auto" w:fill="FFFFFF"/>
        </w:rPr>
        <w:t xml:space="preserve">5. </w:t>
      </w:r>
      <w:r w:rsidR="003E71D9" w:rsidRPr="005F4C27">
        <w:rPr>
          <w:rStyle w:val="textexposedshow"/>
          <w:rFonts w:ascii="Times New Roman" w:hAnsi="Times New Roman" w:cs="Times New Roman"/>
          <w:b/>
          <w:color w:val="141823"/>
          <w:sz w:val="26"/>
          <w:szCs w:val="26"/>
          <w:shd w:val="clear" w:color="auto" w:fill="FFFFFF"/>
        </w:rPr>
        <w:t xml:space="preserve">Thông tin liên hệ: </w:t>
      </w:r>
      <w:r w:rsidR="003E71D9" w:rsidRPr="005F4C27">
        <w:rPr>
          <w:rStyle w:val="textexposedshow"/>
          <w:rFonts w:ascii="Times New Roman" w:hAnsi="Times New Roman" w:cs="Times New Roman"/>
          <w:color w:val="141823"/>
          <w:sz w:val="26"/>
          <w:szCs w:val="26"/>
          <w:shd w:val="clear" w:color="auto" w:fill="FFFFFF"/>
        </w:rPr>
        <w:t>mọi thắc mắc liên quan đến chương trình vui lòng liên hệ:</w:t>
      </w:r>
      <w:r w:rsidR="003E71D9" w:rsidRPr="005F4C27">
        <w:rPr>
          <w:rStyle w:val="textexposedshow"/>
        </w:rPr>
        <w:t> </w:t>
      </w:r>
    </w:p>
    <w:p w:rsidR="003E71D9" w:rsidRPr="00727F33" w:rsidRDefault="005F4C27" w:rsidP="005F4C27">
      <w:pPr>
        <w:pStyle w:val="ListParagraph"/>
        <w:numPr>
          <w:ilvl w:val="0"/>
          <w:numId w:val="5"/>
        </w:numPr>
        <w:spacing w:after="0"/>
        <w:ind w:left="1077" w:hanging="357"/>
        <w:jc w:val="both"/>
        <w:rPr>
          <w:rStyle w:val="textexposedshow"/>
          <w:rFonts w:ascii="Times New Roman" w:hAnsi="Times New Roman" w:cs="Times New Roman"/>
          <w:color w:val="141823"/>
          <w:sz w:val="26"/>
          <w:szCs w:val="26"/>
          <w:shd w:val="clear" w:color="auto" w:fill="FFFFFF"/>
        </w:rPr>
      </w:pPr>
      <w:r>
        <w:rPr>
          <w:rStyle w:val="textexposedshow"/>
          <w:rFonts w:ascii="Times New Roman" w:hAnsi="Times New Roman" w:cs="Times New Roman"/>
          <w:color w:val="141823"/>
          <w:sz w:val="26"/>
          <w:szCs w:val="26"/>
          <w:shd w:val="clear" w:color="auto" w:fill="FFFFFF"/>
        </w:rPr>
        <w:t>Phòng Tuyển sinh và công tác sinh viên</w:t>
      </w:r>
      <w:r w:rsidR="003E71D9" w:rsidRPr="00727F33">
        <w:rPr>
          <w:rStyle w:val="textexposedshow"/>
          <w:rFonts w:ascii="Times New Roman" w:hAnsi="Times New Roman" w:cs="Times New Roman"/>
          <w:color w:val="141823"/>
          <w:sz w:val="26"/>
          <w:szCs w:val="26"/>
          <w:shd w:val="clear" w:color="auto" w:fill="FFFFFF"/>
        </w:rPr>
        <w:t xml:space="preserve">: </w:t>
      </w:r>
      <w:r>
        <w:rPr>
          <w:rStyle w:val="textexposedshow"/>
          <w:rFonts w:ascii="Times New Roman" w:hAnsi="Times New Roman" w:cs="Times New Roman"/>
          <w:color w:val="141823"/>
          <w:sz w:val="26"/>
          <w:szCs w:val="26"/>
          <w:shd w:val="clear" w:color="auto" w:fill="FFFFFF"/>
        </w:rPr>
        <w:t>Anh Lê Quang Bình – Chuyên viên Sđt: 0938.775.001</w:t>
      </w:r>
      <w:r w:rsidRPr="00727F33">
        <w:rPr>
          <w:rStyle w:val="textexposedshow"/>
          <w:rFonts w:ascii="Times New Roman" w:hAnsi="Times New Roman" w:cs="Times New Roman"/>
          <w:color w:val="141823"/>
          <w:sz w:val="26"/>
          <w:szCs w:val="26"/>
          <w:shd w:val="clear" w:color="auto" w:fill="FFFFFF"/>
        </w:rPr>
        <w:t xml:space="preserve"> </w:t>
      </w:r>
      <w:r>
        <w:rPr>
          <w:rStyle w:val="textexposedshow"/>
          <w:rFonts w:ascii="Times New Roman" w:hAnsi="Times New Roman" w:cs="Times New Roman"/>
          <w:color w:val="141823"/>
          <w:sz w:val="26"/>
          <w:szCs w:val="26"/>
          <w:shd w:val="clear" w:color="auto" w:fill="FFFFFF"/>
        </w:rPr>
        <w:t>– quangbinh@hcmute.edu.vn</w:t>
      </w:r>
      <w:hyperlink r:id="rId7" w:history="1"/>
    </w:p>
    <w:p w:rsidR="00B74EE1" w:rsidRDefault="003E71D9" w:rsidP="005F4C27">
      <w:pPr>
        <w:pStyle w:val="ListParagraph"/>
        <w:numPr>
          <w:ilvl w:val="0"/>
          <w:numId w:val="5"/>
        </w:numPr>
        <w:spacing w:after="0"/>
        <w:ind w:left="1077" w:hanging="357"/>
        <w:jc w:val="both"/>
        <w:rPr>
          <w:rStyle w:val="textexposedshow"/>
          <w:rFonts w:ascii="Times New Roman" w:hAnsi="Times New Roman" w:cs="Times New Roman"/>
          <w:color w:val="141823"/>
          <w:sz w:val="26"/>
          <w:szCs w:val="26"/>
          <w:shd w:val="clear" w:color="auto" w:fill="FFFFFF"/>
        </w:rPr>
      </w:pPr>
      <w:r w:rsidRPr="00727F33">
        <w:rPr>
          <w:rStyle w:val="textexposedshow"/>
          <w:rFonts w:ascii="Times New Roman" w:hAnsi="Times New Roman" w:cs="Times New Roman"/>
          <w:color w:val="141823"/>
          <w:sz w:val="26"/>
          <w:szCs w:val="26"/>
          <w:shd w:val="clear" w:color="auto" w:fill="FFFFFF"/>
        </w:rPr>
        <w:t xml:space="preserve">Công ty Nike: Chị Vũ Ngọc Minh – Talent Development Specialist - Email: </w:t>
      </w:r>
      <w:hyperlink r:id="rId8" w:history="1">
        <w:r w:rsidRPr="00727F33">
          <w:rPr>
            <w:rStyle w:val="Hyperlink"/>
            <w:rFonts w:ascii="Times New Roman" w:hAnsi="Times New Roman" w:cs="Times New Roman"/>
            <w:sz w:val="26"/>
            <w:szCs w:val="26"/>
            <w:shd w:val="clear" w:color="auto" w:fill="FFFFFF"/>
          </w:rPr>
          <w:t>minh.vu@nike.com</w:t>
        </w:r>
      </w:hyperlink>
      <w:r w:rsidRPr="00727F33">
        <w:rPr>
          <w:rStyle w:val="textexposedshow"/>
          <w:rFonts w:ascii="Times New Roman" w:hAnsi="Times New Roman" w:cs="Times New Roman"/>
          <w:color w:val="141823"/>
          <w:sz w:val="26"/>
          <w:szCs w:val="26"/>
          <w:shd w:val="clear" w:color="auto" w:fill="FFFFFF"/>
        </w:rPr>
        <w:t xml:space="preserve"> </w:t>
      </w:r>
    </w:p>
    <w:p w:rsidR="005F4C27" w:rsidRDefault="005F4C27" w:rsidP="005F4C27">
      <w:pPr>
        <w:pStyle w:val="ListParagraph"/>
        <w:spacing w:after="0"/>
        <w:ind w:left="1077"/>
        <w:jc w:val="both"/>
        <w:rPr>
          <w:rStyle w:val="textexposedshow"/>
          <w:rFonts w:ascii="Times New Roman" w:hAnsi="Times New Roman" w:cs="Times New Roman"/>
          <w:color w:val="141823"/>
          <w:sz w:val="26"/>
          <w:szCs w:val="26"/>
          <w:shd w:val="clear" w:color="auto" w:fill="FFFFFF"/>
        </w:rPr>
      </w:pPr>
    </w:p>
    <w:tbl>
      <w:tblPr>
        <w:tblW w:w="0" w:type="auto"/>
        <w:tblLook w:val="04A0" w:firstRow="1" w:lastRow="0" w:firstColumn="1" w:lastColumn="0" w:noHBand="0" w:noVBand="1"/>
      </w:tblPr>
      <w:tblGrid>
        <w:gridCol w:w="4643"/>
        <w:gridCol w:w="4644"/>
      </w:tblGrid>
      <w:tr w:rsidR="005F4C27" w:rsidRPr="00797F20" w:rsidTr="002B1E1E">
        <w:tc>
          <w:tcPr>
            <w:tcW w:w="4644" w:type="dxa"/>
            <w:shd w:val="clear" w:color="auto" w:fill="auto"/>
          </w:tcPr>
          <w:p w:rsidR="005F4C27" w:rsidRPr="005F4C27" w:rsidRDefault="005F4C27" w:rsidP="005F4C27">
            <w:pPr>
              <w:spacing w:after="0" w:line="276" w:lineRule="auto"/>
              <w:jc w:val="both"/>
              <w:rPr>
                <w:rFonts w:ascii="Times New Roman" w:eastAsia="MS Mincho" w:hAnsi="Times New Roman"/>
                <w:b/>
                <w:i/>
                <w:sz w:val="24"/>
              </w:rPr>
            </w:pPr>
            <w:r w:rsidRPr="005F4C27">
              <w:rPr>
                <w:rFonts w:ascii="Times New Roman" w:eastAsia="MS Mincho" w:hAnsi="Times New Roman"/>
                <w:b/>
                <w:i/>
                <w:sz w:val="24"/>
              </w:rPr>
              <w:t>Nơi nhận:</w:t>
            </w:r>
          </w:p>
          <w:p w:rsidR="005F4C27" w:rsidRPr="00797F20" w:rsidRDefault="005F4C27" w:rsidP="005F4C27">
            <w:pPr>
              <w:spacing w:after="0" w:line="276" w:lineRule="auto"/>
              <w:jc w:val="both"/>
              <w:rPr>
                <w:rFonts w:ascii="Times New Roman" w:eastAsia="MS Mincho" w:hAnsi="Times New Roman"/>
              </w:rPr>
            </w:pPr>
            <w:r w:rsidRPr="00797F20">
              <w:rPr>
                <w:rFonts w:ascii="Times New Roman" w:eastAsia="MS Mincho" w:hAnsi="Times New Roman"/>
              </w:rPr>
              <w:t>- Các đơn vị; (để thực hiện)</w:t>
            </w:r>
          </w:p>
          <w:p w:rsidR="005F4C27" w:rsidRPr="00797F20" w:rsidRDefault="005F4C27" w:rsidP="005F4C27">
            <w:pPr>
              <w:spacing w:after="0" w:line="276" w:lineRule="auto"/>
              <w:jc w:val="both"/>
              <w:rPr>
                <w:rFonts w:ascii="Times New Roman" w:eastAsia="MS Mincho" w:hAnsi="Times New Roman"/>
              </w:rPr>
            </w:pPr>
            <w:r w:rsidRPr="00797F20">
              <w:rPr>
                <w:rFonts w:ascii="Times New Roman" w:eastAsia="MS Mincho" w:hAnsi="Times New Roman"/>
              </w:rPr>
              <w:t>- Gởi Email SV; đăng website;</w:t>
            </w:r>
          </w:p>
          <w:p w:rsidR="005F4C27" w:rsidRPr="00797F20" w:rsidRDefault="005F4C27" w:rsidP="005F4C27">
            <w:pPr>
              <w:spacing w:after="0" w:line="276" w:lineRule="auto"/>
              <w:jc w:val="both"/>
              <w:rPr>
                <w:rFonts w:ascii="Times New Roman" w:eastAsia="MS Mincho" w:hAnsi="Times New Roman"/>
              </w:rPr>
            </w:pPr>
            <w:r w:rsidRPr="00797F20">
              <w:rPr>
                <w:rFonts w:ascii="Times New Roman" w:eastAsia="MS Mincho" w:hAnsi="Times New Roman"/>
              </w:rPr>
              <w:t>- Lưu P. TS&amp;CTSV.</w:t>
            </w:r>
          </w:p>
        </w:tc>
        <w:tc>
          <w:tcPr>
            <w:tcW w:w="4644" w:type="dxa"/>
            <w:shd w:val="clear" w:color="auto" w:fill="auto"/>
          </w:tcPr>
          <w:p w:rsidR="005F4C27" w:rsidRPr="005F4C27" w:rsidRDefault="005F4C27" w:rsidP="005F4C27">
            <w:pPr>
              <w:tabs>
                <w:tab w:val="center" w:pos="6804"/>
              </w:tabs>
              <w:spacing w:after="0" w:line="276" w:lineRule="auto"/>
              <w:jc w:val="center"/>
              <w:rPr>
                <w:rFonts w:ascii="Times New Roman" w:eastAsia="MS Mincho" w:hAnsi="Times New Roman"/>
                <w:b/>
                <w:sz w:val="26"/>
                <w:szCs w:val="26"/>
              </w:rPr>
            </w:pPr>
            <w:r w:rsidRPr="005F4C27">
              <w:rPr>
                <w:rFonts w:ascii="Times New Roman" w:eastAsia="MS Mincho" w:hAnsi="Times New Roman"/>
                <w:b/>
                <w:sz w:val="26"/>
                <w:szCs w:val="26"/>
              </w:rPr>
              <w:t>TL. HIỆU TRƯỞNG</w:t>
            </w:r>
          </w:p>
          <w:p w:rsidR="005F4C27" w:rsidRPr="005F4C27" w:rsidRDefault="005F4C27" w:rsidP="005F4C27">
            <w:pPr>
              <w:spacing w:after="0" w:line="276" w:lineRule="auto"/>
              <w:jc w:val="center"/>
              <w:rPr>
                <w:rFonts w:ascii="Times New Roman" w:eastAsia="MS Mincho" w:hAnsi="Times New Roman"/>
                <w:b/>
                <w:sz w:val="26"/>
                <w:szCs w:val="26"/>
              </w:rPr>
            </w:pPr>
            <w:r w:rsidRPr="005F4C27">
              <w:rPr>
                <w:rFonts w:ascii="Times New Roman" w:eastAsia="MS Mincho" w:hAnsi="Times New Roman"/>
                <w:b/>
                <w:sz w:val="26"/>
                <w:szCs w:val="26"/>
              </w:rPr>
              <w:t>TP. TUYỂN SINH VÀ CÔNG TÁC SV</w:t>
            </w:r>
          </w:p>
          <w:p w:rsidR="005F4C27" w:rsidRPr="005F4C27" w:rsidRDefault="005F4C27" w:rsidP="005F4C27">
            <w:pPr>
              <w:spacing w:after="0" w:line="276" w:lineRule="auto"/>
              <w:jc w:val="center"/>
              <w:rPr>
                <w:rFonts w:ascii="Times New Roman" w:eastAsia="MS Mincho" w:hAnsi="Times New Roman"/>
                <w:b/>
                <w:sz w:val="26"/>
                <w:szCs w:val="26"/>
              </w:rPr>
            </w:pPr>
          </w:p>
          <w:p w:rsidR="005F4C27" w:rsidRPr="005F4C27" w:rsidRDefault="00F47CC5" w:rsidP="005F4C27">
            <w:pPr>
              <w:spacing w:after="0" w:line="276" w:lineRule="auto"/>
              <w:jc w:val="center"/>
              <w:rPr>
                <w:rFonts w:ascii="Times New Roman" w:eastAsia="MS Mincho" w:hAnsi="Times New Roman"/>
                <w:i/>
                <w:sz w:val="26"/>
                <w:szCs w:val="26"/>
              </w:rPr>
            </w:pPr>
            <w:r>
              <w:rPr>
                <w:rFonts w:ascii="Times New Roman" w:eastAsia="MS Mincho" w:hAnsi="Times New Roman"/>
                <w:i/>
                <w:sz w:val="26"/>
                <w:szCs w:val="26"/>
              </w:rPr>
              <w:t>(đ</w:t>
            </w:r>
            <w:bookmarkStart w:id="0" w:name="_GoBack"/>
            <w:bookmarkEnd w:id="0"/>
            <w:r>
              <w:rPr>
                <w:rFonts w:ascii="Times New Roman" w:eastAsia="MS Mincho" w:hAnsi="Times New Roman"/>
                <w:i/>
                <w:sz w:val="26"/>
                <w:szCs w:val="26"/>
              </w:rPr>
              <w:t>ã ký)</w:t>
            </w:r>
          </w:p>
          <w:p w:rsidR="005F4C27" w:rsidRPr="005F4C27" w:rsidRDefault="005F4C27" w:rsidP="005F4C27">
            <w:pPr>
              <w:spacing w:after="0" w:line="276" w:lineRule="auto"/>
              <w:jc w:val="center"/>
              <w:rPr>
                <w:rFonts w:ascii="Times New Roman" w:eastAsia="MS Mincho" w:hAnsi="Times New Roman"/>
                <w:b/>
                <w:sz w:val="26"/>
                <w:szCs w:val="26"/>
              </w:rPr>
            </w:pPr>
          </w:p>
          <w:p w:rsidR="005F4C27" w:rsidRPr="00797F20" w:rsidRDefault="005F4C27" w:rsidP="005F4C27">
            <w:pPr>
              <w:spacing w:after="0" w:line="276" w:lineRule="auto"/>
              <w:jc w:val="center"/>
              <w:rPr>
                <w:rFonts w:ascii="Times New Roman" w:eastAsia="MS Mincho" w:hAnsi="Times New Roman"/>
                <w:sz w:val="26"/>
                <w:szCs w:val="26"/>
              </w:rPr>
            </w:pPr>
            <w:r w:rsidRPr="005F4C27">
              <w:rPr>
                <w:rFonts w:ascii="Times New Roman" w:eastAsia="MS Mincho" w:hAnsi="Times New Roman"/>
                <w:b/>
                <w:sz w:val="26"/>
                <w:szCs w:val="26"/>
              </w:rPr>
              <w:t>Nguyễn Anh Đức</w:t>
            </w:r>
          </w:p>
        </w:tc>
      </w:tr>
    </w:tbl>
    <w:p w:rsidR="005F4C27" w:rsidRPr="005F4C27" w:rsidRDefault="005F4C27" w:rsidP="005F4C27">
      <w:pPr>
        <w:spacing w:after="0"/>
        <w:jc w:val="both"/>
        <w:rPr>
          <w:rFonts w:ascii="Times New Roman" w:hAnsi="Times New Roman" w:cs="Times New Roman"/>
          <w:color w:val="141823"/>
          <w:sz w:val="26"/>
          <w:szCs w:val="26"/>
          <w:shd w:val="clear" w:color="auto" w:fill="FFFFFF"/>
        </w:rPr>
      </w:pPr>
    </w:p>
    <w:sectPr w:rsidR="005F4C27" w:rsidRPr="005F4C27" w:rsidSect="005F4C27">
      <w:pgSz w:w="11906" w:h="16838"/>
      <w:pgMar w:top="1134" w:right="1134"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7D7" w:rsidRDefault="00D547D7" w:rsidP="00B74EE1">
      <w:pPr>
        <w:spacing w:after="0" w:line="240" w:lineRule="auto"/>
      </w:pPr>
      <w:r>
        <w:separator/>
      </w:r>
    </w:p>
  </w:endnote>
  <w:endnote w:type="continuationSeparator" w:id="0">
    <w:p w:rsidR="00D547D7" w:rsidRDefault="00D547D7" w:rsidP="00B74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7D7" w:rsidRDefault="00D547D7" w:rsidP="00B74EE1">
      <w:pPr>
        <w:spacing w:after="0" w:line="240" w:lineRule="auto"/>
      </w:pPr>
      <w:r>
        <w:separator/>
      </w:r>
    </w:p>
  </w:footnote>
  <w:footnote w:type="continuationSeparator" w:id="0">
    <w:p w:rsidR="00D547D7" w:rsidRDefault="00D547D7" w:rsidP="00B74E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23F9E"/>
    <w:multiLevelType w:val="hybridMultilevel"/>
    <w:tmpl w:val="A804287E"/>
    <w:lvl w:ilvl="0" w:tplc="99C227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009B2"/>
    <w:multiLevelType w:val="hybridMultilevel"/>
    <w:tmpl w:val="503807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19F1AAE"/>
    <w:multiLevelType w:val="hybridMultilevel"/>
    <w:tmpl w:val="98A6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DF2878"/>
    <w:multiLevelType w:val="hybridMultilevel"/>
    <w:tmpl w:val="6890F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8C50DC"/>
    <w:multiLevelType w:val="hybridMultilevel"/>
    <w:tmpl w:val="8746F5E2"/>
    <w:lvl w:ilvl="0" w:tplc="99C227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354E4D"/>
    <w:multiLevelType w:val="hybridMultilevel"/>
    <w:tmpl w:val="4ECC4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EE1"/>
    <w:rsid w:val="00315F67"/>
    <w:rsid w:val="003A5171"/>
    <w:rsid w:val="003E17B4"/>
    <w:rsid w:val="003E71D9"/>
    <w:rsid w:val="00432BDE"/>
    <w:rsid w:val="004C4974"/>
    <w:rsid w:val="005335B1"/>
    <w:rsid w:val="005F4C27"/>
    <w:rsid w:val="00610528"/>
    <w:rsid w:val="006612B1"/>
    <w:rsid w:val="00727F33"/>
    <w:rsid w:val="0078212A"/>
    <w:rsid w:val="009C03F3"/>
    <w:rsid w:val="00B74EE1"/>
    <w:rsid w:val="00CC7879"/>
    <w:rsid w:val="00CD143C"/>
    <w:rsid w:val="00D04825"/>
    <w:rsid w:val="00D547D7"/>
    <w:rsid w:val="00DC21A6"/>
    <w:rsid w:val="00E35EAD"/>
    <w:rsid w:val="00E44C9B"/>
    <w:rsid w:val="00F47CC5"/>
    <w:rsid w:val="00FD5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ED12E7-1C54-4981-B247-9786B2AF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727F33"/>
    <w:pPr>
      <w:keepNext/>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E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EE1"/>
  </w:style>
  <w:style w:type="paragraph" w:styleId="Footer">
    <w:name w:val="footer"/>
    <w:basedOn w:val="Normal"/>
    <w:link w:val="FooterChar"/>
    <w:uiPriority w:val="99"/>
    <w:unhideWhenUsed/>
    <w:rsid w:val="00B74E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EE1"/>
  </w:style>
  <w:style w:type="paragraph" w:styleId="BalloonText">
    <w:name w:val="Balloon Text"/>
    <w:basedOn w:val="Normal"/>
    <w:link w:val="BalloonTextChar"/>
    <w:uiPriority w:val="99"/>
    <w:semiHidden/>
    <w:unhideWhenUsed/>
    <w:rsid w:val="003E7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1D9"/>
    <w:rPr>
      <w:rFonts w:ascii="Tahoma" w:hAnsi="Tahoma" w:cs="Tahoma"/>
      <w:sz w:val="16"/>
      <w:szCs w:val="16"/>
    </w:rPr>
  </w:style>
  <w:style w:type="paragraph" w:styleId="ListParagraph">
    <w:name w:val="List Paragraph"/>
    <w:basedOn w:val="Normal"/>
    <w:uiPriority w:val="34"/>
    <w:qFormat/>
    <w:rsid w:val="003E71D9"/>
    <w:pPr>
      <w:spacing w:after="200" w:line="276" w:lineRule="auto"/>
      <w:ind w:left="720"/>
      <w:contextualSpacing/>
    </w:pPr>
    <w:rPr>
      <w:rFonts w:eastAsiaTheme="minorEastAsia"/>
      <w:lang w:val="en-US"/>
    </w:rPr>
  </w:style>
  <w:style w:type="character" w:styleId="Hyperlink">
    <w:name w:val="Hyperlink"/>
    <w:basedOn w:val="DefaultParagraphFont"/>
    <w:uiPriority w:val="99"/>
    <w:unhideWhenUsed/>
    <w:rsid w:val="003E71D9"/>
    <w:rPr>
      <w:color w:val="0563C1" w:themeColor="hyperlink"/>
      <w:u w:val="single"/>
    </w:rPr>
  </w:style>
  <w:style w:type="character" w:customStyle="1" w:styleId="textexposedshow">
    <w:name w:val="text_exposed_show"/>
    <w:basedOn w:val="DefaultParagraphFont"/>
    <w:rsid w:val="003E71D9"/>
  </w:style>
  <w:style w:type="character" w:customStyle="1" w:styleId="apple-converted-space">
    <w:name w:val="apple-converted-space"/>
    <w:basedOn w:val="DefaultParagraphFont"/>
    <w:rsid w:val="003E71D9"/>
  </w:style>
  <w:style w:type="table" w:styleId="TableGrid">
    <w:name w:val="Table Grid"/>
    <w:basedOn w:val="TableNormal"/>
    <w:uiPriority w:val="39"/>
    <w:rsid w:val="00727F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727F33"/>
    <w:rPr>
      <w:rFonts w:ascii="Arial" w:eastAsia="Times New Roman" w:hAnsi="Arial" w:cs="Arial"/>
      <w:b/>
      <w:b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h.vu@nike.com" TargetMode="External"/><Relationship Id="rId3" Type="http://schemas.openxmlformats.org/officeDocument/2006/relationships/settings" Target="settings.xml"/><Relationship Id="rId7" Type="http://schemas.openxmlformats.org/officeDocument/2006/relationships/hyperlink" Target="mailto:minh.vu@nik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Nike, Inc.</Company>
  <LinksUpToDate>false</LinksUpToDate>
  <CharactersWithSpaces>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Vu</dc:creator>
  <cp:lastModifiedBy>Bình Lê Quang</cp:lastModifiedBy>
  <cp:revision>7</cp:revision>
  <dcterms:created xsi:type="dcterms:W3CDTF">2016-03-03T02:54:00Z</dcterms:created>
  <dcterms:modified xsi:type="dcterms:W3CDTF">2016-03-09T01:40:00Z</dcterms:modified>
</cp:coreProperties>
</file>